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5D" w:rsidRPr="00A200AC" w:rsidRDefault="00BD355D" w:rsidP="00BD3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0AC">
        <w:rPr>
          <w:rFonts w:ascii="Times New Roman" w:hAnsi="Times New Roman" w:cs="Times New Roman"/>
          <w:b/>
          <w:bCs/>
          <w:sz w:val="28"/>
          <w:szCs w:val="28"/>
        </w:rPr>
        <w:t>Структурно-функциональный компонент  Психологической службы</w:t>
      </w:r>
    </w:p>
    <w:p w:rsidR="004A3DAA" w:rsidRDefault="00BD355D">
      <w:bookmarkStart w:id="0" w:name="_GoBack"/>
      <w:r w:rsidRPr="00BD355D">
        <w:drawing>
          <wp:inline distT="0" distB="0" distL="0" distR="0">
            <wp:extent cx="5940425" cy="3563020"/>
            <wp:effectExtent l="19050" t="0" r="3175" b="0"/>
            <wp:docPr id="4" name="Рисунок 2" descr="C:\Users\Пользователь\Desktop\новое 2923\pic-023pbpxf4i-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ое 2923\pic-023pbpxf4i-0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3DAA" w:rsidSect="004A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D355D"/>
    <w:rsid w:val="004A3DAA"/>
    <w:rsid w:val="00B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2023-12-14T10:34:00Z</dcterms:created>
  <dcterms:modified xsi:type="dcterms:W3CDTF">2023-12-14T10:35:00Z</dcterms:modified>
</cp:coreProperties>
</file>